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6333" w14:textId="77777777" w:rsidR="00FB4702" w:rsidRPr="00267E9E" w:rsidRDefault="00FB4702" w:rsidP="00FB4702">
      <w:pPr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267E9E">
        <w:rPr>
          <w:b/>
          <w:sz w:val="24"/>
          <w:szCs w:val="24"/>
        </w:rPr>
        <w:t>ИЗВЕЩЕНИЕ О ПРОВЕДЕНИИ АУКЦИОНА</w:t>
      </w:r>
    </w:p>
    <w:p w14:paraId="6FF855D2" w14:textId="77777777" w:rsidR="00FB4702" w:rsidRPr="00267E9E" w:rsidRDefault="00FB4702" w:rsidP="00FB4702">
      <w:pPr>
        <w:ind w:firstLine="540"/>
        <w:jc w:val="center"/>
        <w:rPr>
          <w:b/>
          <w:sz w:val="24"/>
          <w:szCs w:val="24"/>
        </w:rPr>
      </w:pPr>
      <w:r w:rsidRPr="00267E9E">
        <w:rPr>
          <w:b/>
          <w:sz w:val="24"/>
          <w:szCs w:val="24"/>
        </w:rPr>
        <w:t xml:space="preserve">на право заключения договора </w:t>
      </w:r>
    </w:p>
    <w:p w14:paraId="25013F45" w14:textId="77777777" w:rsidR="00FB4702" w:rsidRPr="00267E9E" w:rsidRDefault="00FB4702" w:rsidP="00FB4702">
      <w:pPr>
        <w:ind w:firstLine="540"/>
        <w:jc w:val="center"/>
        <w:rPr>
          <w:b/>
          <w:sz w:val="24"/>
          <w:szCs w:val="24"/>
        </w:rPr>
      </w:pPr>
      <w:r w:rsidRPr="00267E9E">
        <w:rPr>
          <w:b/>
          <w:sz w:val="24"/>
          <w:szCs w:val="24"/>
        </w:rPr>
        <w:t>на установку и эксплуатацию рекламной конструкции</w:t>
      </w:r>
    </w:p>
    <w:p w14:paraId="3BE4F5C9" w14:textId="77777777" w:rsidR="00FB4702" w:rsidRPr="00267E9E" w:rsidRDefault="00FB4702" w:rsidP="00FB4702">
      <w:pPr>
        <w:ind w:firstLine="540"/>
        <w:jc w:val="both"/>
        <w:rPr>
          <w:b/>
          <w:sz w:val="24"/>
          <w:szCs w:val="24"/>
        </w:rPr>
      </w:pPr>
    </w:p>
    <w:p w14:paraId="59B5F0F1" w14:textId="77777777" w:rsidR="00FB4702" w:rsidRPr="00267E9E" w:rsidRDefault="00FB4702" w:rsidP="00FB4702">
      <w:pPr>
        <w:numPr>
          <w:ilvl w:val="0"/>
          <w:numId w:val="1"/>
        </w:numPr>
        <w:tabs>
          <w:tab w:val="left" w:pos="0"/>
          <w:tab w:val="left" w:pos="360"/>
          <w:tab w:val="num" w:pos="720"/>
        </w:tabs>
        <w:suppressAutoHyphens/>
        <w:spacing w:line="25" w:lineRule="atLeast"/>
        <w:ind w:left="0"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Реестровый номер аукциона: № </w:t>
      </w:r>
      <w:r>
        <w:rPr>
          <w:sz w:val="24"/>
          <w:szCs w:val="24"/>
        </w:rPr>
        <w:t>4</w:t>
      </w:r>
      <w:r w:rsidRPr="00267E9E">
        <w:rPr>
          <w:sz w:val="24"/>
          <w:szCs w:val="24"/>
        </w:rPr>
        <w:t xml:space="preserve"> </w:t>
      </w:r>
    </w:p>
    <w:p w14:paraId="33E92DFC" w14:textId="77777777" w:rsidR="00FB4702" w:rsidRPr="00267E9E" w:rsidRDefault="00FB4702" w:rsidP="00FB4702">
      <w:pPr>
        <w:numPr>
          <w:ilvl w:val="0"/>
          <w:numId w:val="1"/>
        </w:numPr>
        <w:tabs>
          <w:tab w:val="left" w:pos="0"/>
          <w:tab w:val="left" w:pos="360"/>
          <w:tab w:val="num" w:pos="720"/>
        </w:tabs>
        <w:suppressAutoHyphens/>
        <w:spacing w:line="25" w:lineRule="atLeast"/>
        <w:ind w:left="0" w:firstLine="540"/>
        <w:jc w:val="both"/>
        <w:rPr>
          <w:sz w:val="24"/>
          <w:szCs w:val="24"/>
        </w:rPr>
      </w:pPr>
      <w:r w:rsidRPr="00267E9E">
        <w:rPr>
          <w:b/>
          <w:sz w:val="24"/>
          <w:szCs w:val="24"/>
        </w:rPr>
        <w:t xml:space="preserve"> Организатор аукциона:</w:t>
      </w:r>
      <w:r w:rsidRPr="00267E9E">
        <w:rPr>
          <w:sz w:val="24"/>
          <w:szCs w:val="24"/>
        </w:rPr>
        <w:t xml:space="preserve"> Администрация Сунженского муниципального района. </w:t>
      </w:r>
    </w:p>
    <w:p w14:paraId="1395ED9F" w14:textId="77777777" w:rsidR="00FB4702" w:rsidRPr="00267E9E" w:rsidRDefault="00FB4702" w:rsidP="00FB4702">
      <w:pPr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Адрес: 386203   Сунженский, г. Сунжа, ул. Осканова, 28</w:t>
      </w:r>
    </w:p>
    <w:p w14:paraId="79C9B4C4" w14:textId="77777777" w:rsidR="00FB4702" w:rsidRPr="00267E9E" w:rsidRDefault="00FB4702" w:rsidP="00FB4702">
      <w:pPr>
        <w:tabs>
          <w:tab w:val="left" w:pos="0"/>
        </w:tabs>
        <w:suppressAutoHyphens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Контакты: тел. 8 (8734) 72-13-33, </w:t>
      </w:r>
    </w:p>
    <w:p w14:paraId="4A28B265" w14:textId="77777777" w:rsidR="00FB4702" w:rsidRPr="0001103F" w:rsidRDefault="00FB4702" w:rsidP="00FB4702">
      <w:pPr>
        <w:tabs>
          <w:tab w:val="left" w:pos="0"/>
        </w:tabs>
        <w:suppressAutoHyphens/>
        <w:spacing w:line="25" w:lineRule="atLeast"/>
        <w:ind w:firstLine="540"/>
        <w:jc w:val="both"/>
        <w:rPr>
          <w:sz w:val="24"/>
          <w:szCs w:val="24"/>
          <w:u w:val="single"/>
        </w:rPr>
      </w:pPr>
      <w:r w:rsidRPr="00267E9E">
        <w:rPr>
          <w:sz w:val="24"/>
          <w:szCs w:val="24"/>
        </w:rPr>
        <w:t>Аукцион проводится на основании постановления «О проведении аукциона на право заключения договора установки и эксплуатации рекламной конструкции» от</w:t>
      </w:r>
      <w:bookmarkStart w:id="1" w:name="_Hlk72855346"/>
      <w:r>
        <w:rPr>
          <w:sz w:val="24"/>
          <w:szCs w:val="24"/>
        </w:rPr>
        <w:t xml:space="preserve"> </w:t>
      </w:r>
      <w:r w:rsidRPr="0001103F">
        <w:rPr>
          <w:sz w:val="24"/>
          <w:szCs w:val="24"/>
          <w:u w:val="single"/>
        </w:rPr>
        <w:t>23.03.2023г</w:t>
      </w:r>
      <w:r w:rsidRPr="00267E9E">
        <w:rPr>
          <w:sz w:val="24"/>
          <w:szCs w:val="24"/>
        </w:rPr>
        <w:t xml:space="preserve">. № </w:t>
      </w:r>
      <w:bookmarkEnd w:id="1"/>
      <w:r>
        <w:rPr>
          <w:sz w:val="24"/>
          <w:szCs w:val="24"/>
          <w:u w:val="single"/>
        </w:rPr>
        <w:t>48</w:t>
      </w:r>
    </w:p>
    <w:p w14:paraId="1650BBD0" w14:textId="77777777" w:rsidR="00FB4702" w:rsidRPr="00267E9E" w:rsidRDefault="00FB4702" w:rsidP="00FB4702">
      <w:pPr>
        <w:ind w:firstLine="540"/>
        <w:jc w:val="both"/>
        <w:rPr>
          <w:sz w:val="22"/>
        </w:rPr>
      </w:pPr>
      <w:r w:rsidRPr="00267E9E">
        <w:rPr>
          <w:sz w:val="24"/>
          <w:szCs w:val="24"/>
        </w:rPr>
        <w:t>2.1. Вся информация о проведении аукциона и порядок предоставления аукционной докум</w:t>
      </w:r>
      <w:r>
        <w:rPr>
          <w:sz w:val="24"/>
          <w:szCs w:val="24"/>
        </w:rPr>
        <w:t>ентации размещены на официальном сайте</w:t>
      </w:r>
      <w:r w:rsidRPr="00267E9E">
        <w:rPr>
          <w:sz w:val="24"/>
          <w:szCs w:val="24"/>
        </w:rPr>
        <w:t xml:space="preserve"> администрации Сунженского муниципального </w:t>
      </w:r>
      <w:proofErr w:type="gramStart"/>
      <w:r w:rsidRPr="00267E9E">
        <w:rPr>
          <w:sz w:val="24"/>
          <w:szCs w:val="24"/>
        </w:rPr>
        <w:t xml:space="preserve">района </w:t>
      </w:r>
      <w:r w:rsidRPr="00267E9E">
        <w:rPr>
          <w:sz w:val="22"/>
        </w:rPr>
        <w:t>.</w:t>
      </w:r>
      <w:proofErr w:type="gramEnd"/>
    </w:p>
    <w:p w14:paraId="3241DC5A" w14:textId="77777777" w:rsidR="00FB4702" w:rsidRPr="00267E9E" w:rsidRDefault="00FB4702" w:rsidP="00FB4702">
      <w:pPr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2.2. Организатор аукциона на основании заявления любого заинтересованного лица, поданного в письменной форме, в течение двух рабочих дней, с момента получения соответствующего, заявления предоставляет такому лицу аукционную документацию.</w:t>
      </w:r>
    </w:p>
    <w:p w14:paraId="23AF2E9B" w14:textId="77777777" w:rsidR="00FB4702" w:rsidRPr="00267E9E" w:rsidRDefault="00FB4702" w:rsidP="00FB4702">
      <w:pPr>
        <w:tabs>
          <w:tab w:val="left" w:pos="0"/>
        </w:tabs>
        <w:suppressAutoHyphens/>
        <w:spacing w:line="25" w:lineRule="atLeast"/>
        <w:ind w:firstLine="540"/>
        <w:jc w:val="both"/>
        <w:rPr>
          <w:spacing w:val="1"/>
          <w:sz w:val="24"/>
          <w:szCs w:val="24"/>
        </w:rPr>
      </w:pPr>
      <w:r w:rsidRPr="00267E9E">
        <w:rPr>
          <w:sz w:val="24"/>
          <w:szCs w:val="24"/>
        </w:rPr>
        <w:t xml:space="preserve">3. </w:t>
      </w:r>
      <w:r w:rsidRPr="00267E9E">
        <w:rPr>
          <w:b/>
          <w:sz w:val="24"/>
          <w:szCs w:val="24"/>
        </w:rPr>
        <w:t>Дата и время проведения аукциона</w:t>
      </w:r>
      <w:r w:rsidRPr="00267E9E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  <w:u w:val="single"/>
        </w:rPr>
        <w:t>28</w:t>
      </w:r>
      <w:r w:rsidRPr="00267E9E">
        <w:rPr>
          <w:spacing w:val="1"/>
          <w:sz w:val="24"/>
          <w:szCs w:val="24"/>
          <w:u w:val="single"/>
        </w:rPr>
        <w:t xml:space="preserve"> </w:t>
      </w:r>
      <w:r>
        <w:rPr>
          <w:spacing w:val="1"/>
          <w:sz w:val="24"/>
          <w:szCs w:val="24"/>
          <w:u w:val="single"/>
        </w:rPr>
        <w:t>апреля</w:t>
      </w:r>
      <w:r w:rsidRPr="00267E9E">
        <w:rPr>
          <w:spacing w:val="1"/>
          <w:sz w:val="24"/>
          <w:szCs w:val="24"/>
          <w:u w:val="single"/>
        </w:rPr>
        <w:t xml:space="preserve"> 202</w:t>
      </w:r>
      <w:r>
        <w:rPr>
          <w:spacing w:val="1"/>
          <w:sz w:val="24"/>
          <w:szCs w:val="24"/>
          <w:u w:val="single"/>
        </w:rPr>
        <w:t>3</w:t>
      </w:r>
      <w:r w:rsidRPr="00267E9E">
        <w:rPr>
          <w:spacing w:val="1"/>
          <w:sz w:val="24"/>
          <w:szCs w:val="24"/>
          <w:u w:val="single"/>
        </w:rPr>
        <w:t xml:space="preserve">г 10 ч:00м. </w:t>
      </w:r>
    </w:p>
    <w:p w14:paraId="129BB5D8" w14:textId="77777777" w:rsidR="00FB4702" w:rsidRPr="00267E9E" w:rsidRDefault="00FB4702" w:rsidP="00FB4702">
      <w:pPr>
        <w:tabs>
          <w:tab w:val="left" w:pos="0"/>
        </w:tabs>
        <w:suppressAutoHyphens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pacing w:val="1"/>
          <w:sz w:val="24"/>
          <w:szCs w:val="24"/>
        </w:rPr>
        <w:t xml:space="preserve">4. </w:t>
      </w:r>
      <w:r w:rsidRPr="00267E9E">
        <w:rPr>
          <w:b/>
          <w:spacing w:val="1"/>
          <w:sz w:val="24"/>
          <w:szCs w:val="24"/>
        </w:rPr>
        <w:t>Место проведения аукциона:</w:t>
      </w:r>
      <w:r w:rsidRPr="00267E9E">
        <w:rPr>
          <w:spacing w:val="1"/>
          <w:sz w:val="24"/>
          <w:szCs w:val="24"/>
        </w:rPr>
        <w:t xml:space="preserve"> Сунженский район. г. Сунжа, ул. Осканова 28, </w:t>
      </w:r>
    </w:p>
    <w:p w14:paraId="7A9BE885" w14:textId="77777777" w:rsidR="00FB4702" w:rsidRPr="00267E9E" w:rsidRDefault="00FB4702" w:rsidP="00FB4702">
      <w:pPr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5. Информация об объектах(лотах) аукциона, приведена в прилагаемой Таблице №1.</w:t>
      </w:r>
    </w:p>
    <w:p w14:paraId="4A343A57" w14:textId="77777777" w:rsidR="00FB4702" w:rsidRPr="004E2F96" w:rsidRDefault="00FB4702" w:rsidP="00FB4702">
      <w:pPr>
        <w:spacing w:line="25" w:lineRule="atLeast"/>
        <w:ind w:firstLine="540"/>
        <w:jc w:val="both"/>
        <w:rPr>
          <w:sz w:val="24"/>
          <w:szCs w:val="24"/>
          <w:u w:val="single"/>
        </w:rPr>
      </w:pPr>
      <w:r w:rsidRPr="00267E9E">
        <w:rPr>
          <w:sz w:val="24"/>
          <w:szCs w:val="24"/>
        </w:rPr>
        <w:t>5.1. Начальная цена предмета аукциона рассчитана на основании Порядка расчета оплаты за право размещения и установку средств наружной рекламы</w:t>
      </w:r>
      <w:r>
        <w:rPr>
          <w:sz w:val="24"/>
          <w:szCs w:val="24"/>
        </w:rPr>
        <w:t>.</w:t>
      </w:r>
    </w:p>
    <w:p w14:paraId="50AEF78B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b/>
          <w:sz w:val="24"/>
          <w:szCs w:val="24"/>
        </w:rPr>
      </w:pPr>
      <w:r w:rsidRPr="00267E9E">
        <w:rPr>
          <w:sz w:val="24"/>
          <w:szCs w:val="24"/>
        </w:rPr>
        <w:t xml:space="preserve">6. </w:t>
      </w:r>
      <w:r w:rsidRPr="00267E9E">
        <w:rPr>
          <w:b/>
          <w:sz w:val="24"/>
          <w:szCs w:val="24"/>
        </w:rPr>
        <w:t>«Шаг аукциона»</w:t>
      </w:r>
      <w:r w:rsidRPr="00267E9E">
        <w:rPr>
          <w:sz w:val="24"/>
          <w:szCs w:val="24"/>
        </w:rPr>
        <w:t xml:space="preserve"> устанавливается в размере 5% начальной (минимальной) цены договора (цены лота). </w:t>
      </w:r>
      <w:r w:rsidRPr="00267E9E">
        <w:rPr>
          <w:b/>
          <w:sz w:val="24"/>
          <w:szCs w:val="24"/>
        </w:rPr>
        <w:t xml:space="preserve">Победителем аукциона признается лицо, предложившее наиболее высокую цену договора. </w:t>
      </w:r>
    </w:p>
    <w:p w14:paraId="635B6477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b/>
          <w:sz w:val="24"/>
          <w:szCs w:val="24"/>
        </w:rPr>
        <w:t>Договор</w:t>
      </w:r>
      <w:r w:rsidRPr="00267E9E">
        <w:rPr>
          <w:sz w:val="24"/>
          <w:szCs w:val="24"/>
        </w:rPr>
        <w:t xml:space="preserve"> на установку и эксплуатацию рекламной конструкции </w:t>
      </w:r>
      <w:r w:rsidRPr="00267E9E">
        <w:rPr>
          <w:b/>
          <w:sz w:val="24"/>
          <w:szCs w:val="24"/>
        </w:rPr>
        <w:t>заключается на срок -10 лет</w:t>
      </w:r>
      <w:r w:rsidRPr="00267E9E">
        <w:rPr>
          <w:sz w:val="24"/>
          <w:szCs w:val="24"/>
        </w:rPr>
        <w:t xml:space="preserve">.  Победитель аукциона обязан производить оплату по договору на установку и эксплуатацию рекламной конструкции в соответствии с условиями подписанного договора. </w:t>
      </w:r>
    </w:p>
    <w:p w14:paraId="442A0252" w14:textId="77777777" w:rsidR="00FB4702" w:rsidRPr="00267E9E" w:rsidRDefault="00FB4702" w:rsidP="00FB4702">
      <w:pPr>
        <w:ind w:firstLine="540"/>
        <w:jc w:val="both"/>
        <w:rPr>
          <w:sz w:val="24"/>
          <w:szCs w:val="24"/>
        </w:rPr>
      </w:pPr>
      <w:r w:rsidRPr="00267E9E">
        <w:rPr>
          <w:spacing w:val="2"/>
          <w:sz w:val="24"/>
          <w:szCs w:val="24"/>
        </w:rPr>
        <w:t>7.</w:t>
      </w:r>
      <w:r w:rsidRPr="00267E9E">
        <w:rPr>
          <w:sz w:val="24"/>
          <w:szCs w:val="24"/>
        </w:rPr>
        <w:t xml:space="preserve"> При рассмотрении заявок на участие в аукционе </w:t>
      </w:r>
      <w:r w:rsidRPr="00267E9E">
        <w:rPr>
          <w:b/>
          <w:sz w:val="24"/>
          <w:szCs w:val="24"/>
        </w:rPr>
        <w:t>Заявитель не допускается аукционной комиссией к участию в аукционе</w:t>
      </w:r>
      <w:r w:rsidRPr="00267E9E">
        <w:rPr>
          <w:sz w:val="24"/>
          <w:szCs w:val="24"/>
        </w:rPr>
        <w:t xml:space="preserve"> в случаях: </w:t>
      </w:r>
    </w:p>
    <w:p w14:paraId="1AA7DC82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- непредставления документов, определенных аукционной документацией, либо наличия в таких документах недостоверных сведений;</w:t>
      </w:r>
    </w:p>
    <w:p w14:paraId="34C31D1A" w14:textId="77777777" w:rsidR="00FB4702" w:rsidRPr="00267E9E" w:rsidRDefault="00FB4702" w:rsidP="00FB4702">
      <w:pPr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- невнесения задатка; </w:t>
      </w:r>
    </w:p>
    <w:p w14:paraId="3C4038ED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14:paraId="06D4A4B5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14:paraId="26BF679B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14:paraId="17F67376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аукциона, комиссия обязана отстранить такого заявителя или участника аукциона от участия в аукционе на любом этапе их проведения.</w:t>
      </w:r>
    </w:p>
    <w:p w14:paraId="64B83AA6" w14:textId="77777777" w:rsidR="00FB4702" w:rsidRPr="00267E9E" w:rsidRDefault="00FB4702" w:rsidP="00FB4702">
      <w:pPr>
        <w:shd w:val="clear" w:color="auto" w:fill="FFFFFF"/>
        <w:tabs>
          <w:tab w:val="left" w:pos="1454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pacing w:val="3"/>
          <w:sz w:val="24"/>
          <w:szCs w:val="24"/>
        </w:rPr>
        <w:t xml:space="preserve"> </w:t>
      </w:r>
      <w:r w:rsidRPr="00267E9E">
        <w:rPr>
          <w:spacing w:val="1"/>
          <w:sz w:val="24"/>
          <w:szCs w:val="24"/>
        </w:rPr>
        <w:t xml:space="preserve">8. </w:t>
      </w:r>
      <w:r w:rsidRPr="00267E9E">
        <w:rPr>
          <w:b/>
          <w:sz w:val="24"/>
          <w:szCs w:val="24"/>
        </w:rPr>
        <w:t>Для участия в аукционе претендентам необходимо</w:t>
      </w:r>
      <w:r w:rsidRPr="00267E9E">
        <w:rPr>
          <w:sz w:val="24"/>
          <w:szCs w:val="24"/>
        </w:rPr>
        <w:t xml:space="preserve"> </w:t>
      </w:r>
      <w:r w:rsidRPr="00267E9E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  <w:u w:val="single"/>
        </w:rPr>
        <w:t>25</w:t>
      </w:r>
      <w:r w:rsidRPr="00267E9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апреля</w:t>
      </w:r>
      <w:r w:rsidRPr="00267E9E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3</w:t>
      </w:r>
      <w:r w:rsidRPr="00267E9E">
        <w:rPr>
          <w:b/>
          <w:sz w:val="24"/>
          <w:szCs w:val="24"/>
          <w:u w:val="single"/>
        </w:rPr>
        <w:t>г</w:t>
      </w:r>
      <w:r w:rsidRPr="00267E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18:00</w:t>
      </w:r>
      <w:r w:rsidRPr="00267E9E">
        <w:rPr>
          <w:b/>
          <w:sz w:val="24"/>
          <w:szCs w:val="24"/>
        </w:rPr>
        <w:t xml:space="preserve"> подать документы</w:t>
      </w:r>
      <w:r w:rsidRPr="00267E9E">
        <w:rPr>
          <w:sz w:val="24"/>
          <w:szCs w:val="24"/>
        </w:rPr>
        <w:t xml:space="preserve">, указанные в аукционной документации, </w:t>
      </w:r>
      <w:r w:rsidRPr="00267E9E">
        <w:rPr>
          <w:b/>
          <w:sz w:val="24"/>
          <w:szCs w:val="24"/>
        </w:rPr>
        <w:t>перечислить задатки</w:t>
      </w:r>
      <w:r w:rsidRPr="00267E9E">
        <w:rPr>
          <w:sz w:val="24"/>
          <w:szCs w:val="24"/>
        </w:rPr>
        <w:t xml:space="preserve"> в размере 10%   от начальной цены договора в год (указаны в Таблице №1). Внесение задатка за претендента третьими лицами не предусмотрено.</w:t>
      </w:r>
    </w:p>
    <w:p w14:paraId="0AAEE8C5" w14:textId="77777777" w:rsidR="00FB4702" w:rsidRPr="00267E9E" w:rsidRDefault="00FB4702" w:rsidP="00FB4702">
      <w:pPr>
        <w:shd w:val="clear" w:color="auto" w:fill="FFFFFF"/>
        <w:tabs>
          <w:tab w:val="left" w:pos="1454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 и перечисляется организатором в бюджет Сунженского муниципального района.</w:t>
      </w:r>
    </w:p>
    <w:p w14:paraId="732487B5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lastRenderedPageBreak/>
        <w:t xml:space="preserve">9. </w:t>
      </w:r>
      <w:r w:rsidRPr="00267E9E">
        <w:rPr>
          <w:b/>
          <w:sz w:val="24"/>
          <w:szCs w:val="24"/>
        </w:rPr>
        <w:t>Организатор аукциона вправе отказаться от проведения аукциона</w:t>
      </w:r>
      <w:r w:rsidRPr="00267E9E">
        <w:rPr>
          <w:sz w:val="24"/>
          <w:szCs w:val="24"/>
        </w:rPr>
        <w:t xml:space="preserve"> не позднее, чем за пять дней до даты окончания срока подачи заявок на участие в аукционе.</w:t>
      </w:r>
    </w:p>
    <w:p w14:paraId="5B772928" w14:textId="77777777" w:rsidR="00FB4702" w:rsidRPr="00267E9E" w:rsidRDefault="00FB4702" w:rsidP="00FB4702">
      <w:pPr>
        <w:shd w:val="clear" w:color="auto" w:fill="FFFFFF"/>
        <w:tabs>
          <w:tab w:val="left" w:pos="900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10. </w:t>
      </w:r>
      <w:r w:rsidRPr="00267E9E">
        <w:rPr>
          <w:b/>
          <w:sz w:val="24"/>
          <w:szCs w:val="24"/>
        </w:rPr>
        <w:t>Дата начала приема заявок</w:t>
      </w:r>
      <w:r w:rsidRPr="00267E9E">
        <w:rPr>
          <w:sz w:val="24"/>
          <w:szCs w:val="24"/>
        </w:rPr>
        <w:t xml:space="preserve"> – </w:t>
      </w:r>
      <w:r>
        <w:rPr>
          <w:spacing w:val="1"/>
          <w:sz w:val="24"/>
          <w:szCs w:val="24"/>
          <w:u w:val="single"/>
        </w:rPr>
        <w:t>27</w:t>
      </w:r>
      <w:r w:rsidRPr="00267E9E">
        <w:rPr>
          <w:spacing w:val="1"/>
          <w:sz w:val="24"/>
          <w:szCs w:val="24"/>
          <w:u w:val="single"/>
        </w:rPr>
        <w:t xml:space="preserve"> </w:t>
      </w:r>
      <w:r>
        <w:rPr>
          <w:spacing w:val="1"/>
          <w:sz w:val="24"/>
          <w:szCs w:val="24"/>
          <w:u w:val="single"/>
        </w:rPr>
        <w:t>марта</w:t>
      </w:r>
      <w:r w:rsidRPr="00267E9E">
        <w:rPr>
          <w:spacing w:val="1"/>
          <w:sz w:val="24"/>
          <w:szCs w:val="24"/>
          <w:u w:val="single"/>
        </w:rPr>
        <w:t xml:space="preserve"> 202</w:t>
      </w:r>
      <w:r>
        <w:rPr>
          <w:spacing w:val="1"/>
          <w:sz w:val="24"/>
          <w:szCs w:val="24"/>
          <w:u w:val="single"/>
        </w:rPr>
        <w:t>3</w:t>
      </w:r>
      <w:r w:rsidRPr="00267E9E">
        <w:rPr>
          <w:spacing w:val="1"/>
          <w:sz w:val="24"/>
          <w:szCs w:val="24"/>
          <w:u w:val="single"/>
        </w:rPr>
        <w:t xml:space="preserve"> года.</w:t>
      </w:r>
    </w:p>
    <w:p w14:paraId="0572CDDC" w14:textId="77777777" w:rsidR="00FB4702" w:rsidRPr="00267E9E" w:rsidRDefault="00FB4702" w:rsidP="00FB4702">
      <w:pPr>
        <w:shd w:val="clear" w:color="auto" w:fill="FFFFFF"/>
        <w:tabs>
          <w:tab w:val="left" w:pos="900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11.  </w:t>
      </w:r>
      <w:r w:rsidRPr="00267E9E">
        <w:rPr>
          <w:b/>
          <w:sz w:val="24"/>
          <w:szCs w:val="24"/>
        </w:rPr>
        <w:t>Дата окончания приема заявок</w:t>
      </w:r>
      <w:r w:rsidRPr="00267E9E">
        <w:rPr>
          <w:sz w:val="24"/>
          <w:szCs w:val="24"/>
        </w:rPr>
        <w:t xml:space="preserve"> – </w:t>
      </w:r>
      <w:r>
        <w:rPr>
          <w:sz w:val="24"/>
          <w:szCs w:val="24"/>
        </w:rPr>
        <w:t>25</w:t>
      </w:r>
      <w:r w:rsidRPr="00267E9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67E9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267E9E">
        <w:rPr>
          <w:sz w:val="24"/>
          <w:szCs w:val="24"/>
        </w:rPr>
        <w:t xml:space="preserve"> года.</w:t>
      </w:r>
    </w:p>
    <w:p w14:paraId="20501ABC" w14:textId="77777777" w:rsidR="00FB4702" w:rsidRPr="00267E9E" w:rsidRDefault="00FB4702" w:rsidP="00FB4702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11.1. Прием заявок на участие в аукционе осуществляется в рабочие дни по адресу г. Сунжа, ул. Осканова 28, с 10:00 до 18:00 (по пятницам с 10:00 до 16:00); перерыв   на обед с 13:00 до 14:00</w:t>
      </w:r>
    </w:p>
    <w:p w14:paraId="3C1E5F69" w14:textId="77777777" w:rsidR="00FB4702" w:rsidRPr="00267E9E" w:rsidRDefault="00FB4702" w:rsidP="00FB4702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11.2. Выдача аукционной документации и разъяснения положений документации осуществляется: с понедельника по четверг с 10:00 до 17:00, в пятницу с 10:00 до 16:00 (перерыв на обед с 13:00 до 14:00) по адресу: 386203, г. Сунжа, ул. Осканова 28.</w:t>
      </w:r>
    </w:p>
    <w:p w14:paraId="743F1310" w14:textId="77777777" w:rsidR="00FB4702" w:rsidRDefault="00FB4702" w:rsidP="00FB4702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11.3. </w:t>
      </w:r>
      <w:r w:rsidRPr="00267E9E">
        <w:rPr>
          <w:b/>
          <w:sz w:val="24"/>
          <w:szCs w:val="24"/>
        </w:rPr>
        <w:t xml:space="preserve">Дата и время рассмотрения заявок на участие в аукционе: </w:t>
      </w:r>
      <w:r>
        <w:rPr>
          <w:sz w:val="24"/>
          <w:szCs w:val="24"/>
          <w:u w:val="single"/>
        </w:rPr>
        <w:t>27</w:t>
      </w:r>
      <w:r w:rsidRPr="00267E9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апреля</w:t>
      </w:r>
      <w:r w:rsidRPr="00267E9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267E9E">
        <w:rPr>
          <w:sz w:val="24"/>
          <w:szCs w:val="24"/>
        </w:rPr>
        <w:t xml:space="preserve"> года в 11:00.</w:t>
      </w:r>
    </w:p>
    <w:p w14:paraId="32CB3770" w14:textId="77777777" w:rsidR="00FB4702" w:rsidRPr="00267E9E" w:rsidRDefault="00FB4702" w:rsidP="00FB4702">
      <w:pPr>
        <w:shd w:val="clear" w:color="auto" w:fill="FFFFFF"/>
        <w:tabs>
          <w:tab w:val="left" w:pos="360"/>
        </w:tabs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11.</w:t>
      </w:r>
      <w:r>
        <w:rPr>
          <w:sz w:val="24"/>
          <w:szCs w:val="24"/>
        </w:rPr>
        <w:t>4.</w:t>
      </w:r>
      <w:r w:rsidRPr="00267E9E">
        <w:rPr>
          <w:sz w:val="24"/>
          <w:szCs w:val="24"/>
        </w:rPr>
        <w:t xml:space="preserve"> </w:t>
      </w:r>
      <w:r w:rsidRPr="00267E9E">
        <w:rPr>
          <w:b/>
          <w:sz w:val="24"/>
          <w:szCs w:val="24"/>
        </w:rPr>
        <w:t xml:space="preserve">Дата подведения итогов аукциона: </w:t>
      </w:r>
      <w:r>
        <w:rPr>
          <w:sz w:val="24"/>
          <w:szCs w:val="24"/>
        </w:rPr>
        <w:t>28</w:t>
      </w:r>
      <w:r w:rsidRPr="00267E9E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67E9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267E9E">
        <w:rPr>
          <w:sz w:val="24"/>
          <w:szCs w:val="24"/>
        </w:rPr>
        <w:t>г. в 17:00</w:t>
      </w:r>
    </w:p>
    <w:p w14:paraId="391A8972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12. Форма оплаты: безналичный расчет.</w:t>
      </w:r>
    </w:p>
    <w:p w14:paraId="4A17B860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13. Реквизиты для перечисления задатка для участия в аукционе:</w:t>
      </w:r>
    </w:p>
    <w:p w14:paraId="0B090C2D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b/>
          <w:sz w:val="24"/>
          <w:szCs w:val="24"/>
        </w:rPr>
        <w:t>Получатель:</w:t>
      </w:r>
      <w:r w:rsidRPr="00267E9E">
        <w:rPr>
          <w:sz w:val="24"/>
          <w:szCs w:val="24"/>
        </w:rPr>
        <w:t xml:space="preserve"> </w:t>
      </w:r>
    </w:p>
    <w:p w14:paraId="7524D0E4" w14:textId="77777777" w:rsidR="00FB4702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УФК по Республике Ингушетия (Администрация Сунженского муниципального района):</w:t>
      </w:r>
    </w:p>
    <w:p w14:paraId="206EC406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</w:p>
    <w:p w14:paraId="5462E422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Код </w:t>
      </w:r>
      <w:proofErr w:type="gramStart"/>
      <w:r w:rsidRPr="00267E9E">
        <w:rPr>
          <w:sz w:val="24"/>
          <w:szCs w:val="24"/>
        </w:rPr>
        <w:t xml:space="preserve">назначения: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</w:t>
      </w:r>
      <w:r w:rsidRPr="00267E9E">
        <w:rPr>
          <w:sz w:val="24"/>
          <w:szCs w:val="24"/>
        </w:rPr>
        <w:t>90211705050050000180</w:t>
      </w:r>
    </w:p>
    <w:p w14:paraId="70D6D0E7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267E9E">
        <w:rPr>
          <w:sz w:val="24"/>
          <w:szCs w:val="24"/>
        </w:rPr>
        <w:t xml:space="preserve">ИНН:   </w:t>
      </w:r>
      <w:proofErr w:type="gramEnd"/>
      <w:r w:rsidRPr="00267E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Pr="00267E9E">
        <w:rPr>
          <w:sz w:val="24"/>
          <w:szCs w:val="24"/>
        </w:rPr>
        <w:t>0603284641</w:t>
      </w:r>
    </w:p>
    <w:p w14:paraId="7C1924FA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267E9E">
        <w:rPr>
          <w:sz w:val="24"/>
          <w:szCs w:val="24"/>
        </w:rPr>
        <w:t xml:space="preserve">КПП:   </w:t>
      </w:r>
      <w:proofErr w:type="gramEnd"/>
      <w:r w:rsidRPr="00267E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</w:t>
      </w:r>
      <w:r w:rsidRPr="00267E9E">
        <w:rPr>
          <w:sz w:val="24"/>
          <w:szCs w:val="24"/>
        </w:rPr>
        <w:t>060301001</w:t>
      </w:r>
    </w:p>
    <w:p w14:paraId="6BAC7CC9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267E9E">
        <w:rPr>
          <w:sz w:val="24"/>
          <w:szCs w:val="24"/>
        </w:rPr>
        <w:t xml:space="preserve">ОКТМО: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</w:t>
      </w:r>
      <w:r w:rsidRPr="00267E9E">
        <w:rPr>
          <w:sz w:val="24"/>
          <w:szCs w:val="24"/>
        </w:rPr>
        <w:t>26610000</w:t>
      </w:r>
    </w:p>
    <w:p w14:paraId="533C0F7F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proofErr w:type="gramStart"/>
      <w:r w:rsidRPr="00267E9E">
        <w:rPr>
          <w:sz w:val="24"/>
          <w:szCs w:val="24"/>
        </w:rPr>
        <w:t xml:space="preserve">БИК:   </w:t>
      </w:r>
      <w:proofErr w:type="gramEnd"/>
      <w:r w:rsidRPr="00267E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r w:rsidRPr="00267E9E">
        <w:rPr>
          <w:sz w:val="24"/>
          <w:szCs w:val="24"/>
        </w:rPr>
        <w:t xml:space="preserve"> 012618001</w:t>
      </w:r>
    </w:p>
    <w:p w14:paraId="422B6B4E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КОР.</w:t>
      </w:r>
      <w:r w:rsidRPr="00267E9E">
        <w:rPr>
          <w:sz w:val="24"/>
          <w:szCs w:val="24"/>
        </w:rPr>
        <w:t>СЧЕТ:</w:t>
      </w:r>
      <w:r>
        <w:rPr>
          <w:sz w:val="24"/>
          <w:szCs w:val="24"/>
        </w:rPr>
        <w:t xml:space="preserve">                </w:t>
      </w:r>
      <w:r w:rsidRPr="00267E9E">
        <w:rPr>
          <w:sz w:val="24"/>
          <w:szCs w:val="24"/>
        </w:rPr>
        <w:t>40102810345370000027</w:t>
      </w:r>
    </w:p>
    <w:p w14:paraId="16C065F5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Казначейский </w:t>
      </w:r>
      <w:proofErr w:type="gramStart"/>
      <w:r w:rsidRPr="00267E9E">
        <w:rPr>
          <w:sz w:val="24"/>
          <w:szCs w:val="24"/>
        </w:rPr>
        <w:t>счет:</w:t>
      </w:r>
      <w:r>
        <w:rPr>
          <w:sz w:val="24"/>
          <w:szCs w:val="24"/>
        </w:rPr>
        <w:t xml:space="preserve">   </w:t>
      </w:r>
      <w:proofErr w:type="gramEnd"/>
      <w:r w:rsidRPr="00267E9E">
        <w:rPr>
          <w:sz w:val="24"/>
          <w:szCs w:val="24"/>
        </w:rPr>
        <w:t>03232643266100001400</w:t>
      </w:r>
    </w:p>
    <w:p w14:paraId="6E141A94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 xml:space="preserve">Лицевой </w:t>
      </w:r>
      <w:proofErr w:type="gramStart"/>
      <w:r w:rsidRPr="00267E9E">
        <w:rPr>
          <w:sz w:val="24"/>
          <w:szCs w:val="24"/>
        </w:rPr>
        <w:t xml:space="preserve">счет: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</w:t>
      </w:r>
      <w:r w:rsidRPr="00267E9E">
        <w:rPr>
          <w:sz w:val="24"/>
          <w:szCs w:val="24"/>
        </w:rPr>
        <w:t>05143149790</w:t>
      </w:r>
    </w:p>
    <w:p w14:paraId="144C90E9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</w:p>
    <w:p w14:paraId="585FF8E9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ГРКЦ ГУ Банка России по Республике Ингушетия г. Назрань</w:t>
      </w:r>
    </w:p>
    <w:p w14:paraId="74DCDA4F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</w:p>
    <w:p w14:paraId="57AFF678" w14:textId="77777777" w:rsidR="00FB4702" w:rsidRPr="00267E9E" w:rsidRDefault="00FB4702" w:rsidP="00FB4702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5" w:lineRule="atLeast"/>
        <w:ind w:firstLine="540"/>
        <w:jc w:val="both"/>
        <w:rPr>
          <w:sz w:val="24"/>
          <w:szCs w:val="24"/>
        </w:rPr>
      </w:pPr>
      <w:r w:rsidRPr="00267E9E">
        <w:rPr>
          <w:sz w:val="24"/>
          <w:szCs w:val="24"/>
        </w:rPr>
        <w:t>Назначение платежа: задаток для участия в аукционе (установка   и эксплуатация рекламных конструкций).</w:t>
      </w:r>
    </w:p>
    <w:p w14:paraId="148F377B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267E9E">
        <w:rPr>
          <w:sz w:val="24"/>
          <w:szCs w:val="24"/>
          <w:lang w:eastAsia="en-US"/>
        </w:rPr>
        <w:t>14. Начальная цена договора (с НДС) на установку и эксплуатацию рекламной конструкции установлена на основании порядка расчета оплаты за право размещения и установку средств наружной рекламы и информации в Сунженском муниципальном районе Республики Ингушетия</w:t>
      </w:r>
      <w:r>
        <w:rPr>
          <w:sz w:val="24"/>
          <w:szCs w:val="24"/>
          <w:lang w:eastAsia="en-US"/>
        </w:rPr>
        <w:t>.</w:t>
      </w:r>
    </w:p>
    <w:p w14:paraId="55503403" w14:textId="77777777" w:rsidR="00FB4702" w:rsidRPr="00267E9E" w:rsidRDefault="00FB4702" w:rsidP="00FB47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0E83820" w14:textId="77777777" w:rsidR="00FB4702" w:rsidRPr="00267E9E" w:rsidRDefault="00FB4702" w:rsidP="00FB4702">
      <w:pPr>
        <w:autoSpaceDE w:val="0"/>
        <w:autoSpaceDN w:val="0"/>
        <w:adjustRightInd w:val="0"/>
        <w:rPr>
          <w:sz w:val="24"/>
          <w:szCs w:val="24"/>
        </w:rPr>
      </w:pPr>
    </w:p>
    <w:p w14:paraId="6E509FB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04C6FFC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982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02"/>
    <w:rsid w:val="006C0B77"/>
    <w:rsid w:val="008242FF"/>
    <w:rsid w:val="00870751"/>
    <w:rsid w:val="00922C48"/>
    <w:rsid w:val="00B915B7"/>
    <w:rsid w:val="00EA59DF"/>
    <w:rsid w:val="00ED55FD"/>
    <w:rsid w:val="00EE4070"/>
    <w:rsid w:val="00F12C76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5DFF"/>
  <w15:chartTrackingRefBased/>
  <w15:docId w15:val="{279766DE-0011-474D-A981-8104737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ile">
    <w:name w:val="My stile"/>
    <w:basedOn w:val="a"/>
    <w:link w:val="Mystile0"/>
    <w:autoRedefine/>
    <w:qFormat/>
    <w:rsid w:val="00ED55FD"/>
    <w:pPr>
      <w:ind w:left="1134" w:right="567" w:firstLine="709"/>
      <w:jc w:val="both"/>
    </w:pPr>
  </w:style>
  <w:style w:type="character" w:customStyle="1" w:styleId="Mystile0">
    <w:name w:val="My stile Знак"/>
    <w:basedOn w:val="a0"/>
    <w:link w:val="Mystile"/>
    <w:rsid w:val="00ED55F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Руслан</dc:creator>
  <cp:keywords/>
  <dc:description/>
  <cp:lastModifiedBy>Булатов Руслан</cp:lastModifiedBy>
  <cp:revision>1</cp:revision>
  <dcterms:created xsi:type="dcterms:W3CDTF">2023-03-24T13:59:00Z</dcterms:created>
  <dcterms:modified xsi:type="dcterms:W3CDTF">2023-03-24T14:00:00Z</dcterms:modified>
</cp:coreProperties>
</file>